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 w:rsidP="00840623"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/>
      </w: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/>
      </w: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/>
      </w: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仿宋_GB2312"/>
          <w:caps w:val="0"/>
        </w:rPr>
        <w:t/>
      </w:r>
      <w:r>
        <w:rPr>
          <w:b w:val="0"/>
          <w:i w:val="0"/>
          <w:sz w:val="28"/>
          <w:spacing w:val="0"/>
          <w:w w:val="100"/>
          <w:rFonts w:ascii="仿宋_GB2312" w:cs="Times New Roman" w:eastAsia="仿宋_GB2312"/>
          <w:caps w:val="0"/>
        </w:rPr>
        <w:t/>
      </w:r>
      <w:r>
        <w:rPr>
          <w:b w:val="0"/>
          <w:i w:val="0"/>
          <w:sz w:val="30"/>
          <w:spacing w:val="0"/>
          <w:w w:val="100"/>
          <w:rFonts w:ascii="黑体" w:cs="Times New Roman" w:eastAsia="黑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  <w:r w:rsidR="00442315" w:rsidRPr="00840623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会议回执</w:t>
      </w:r>
    </w:p>
    <w:p w:rsidP="00442315">
      <w:pPr>
        <w:pStyle w:val="Normal"/>
        <w:jc w:val="center"/>
        <w:spacing w:before="0" w:beforeAutospacing="0" w:after="0" w:afterAutospacing="0" w:lineRule="auto" w:line="36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</w:p>
    <w:p w:rsidP="00e722bf">
      <w:pPr>
        <w:pStyle w:val="Normal"/>
        <w:jc w:val="center"/>
        <w:spacing w:before="0" w:beforeAutospacing="0" w:after="0" w:afterAutospacing="0" w:line="4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</w:p>
    <w:tbl>
      <w:tblPr>
        <w:tblW w:type="dxa" w:w="8759"/>
        <w:jc w:val="center"/>
        <w:tblLook w:val="01e0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108" w:type="dxa"/>
          <w:right w:w="108" w:type="dxa"/>
        </w:tblCellMar>
      </w:tblPr>
      <w:tblGrid>
        <w:gridCol w:w="2255"/>
        <w:gridCol w:w="2538"/>
        <w:gridCol w:w="1608"/>
        <w:gridCol w:w="2358"/>
      </w:tblGrid>
      <w:tr>
        <w:trPr>
          <w:wAfter w:w="0" w:type="dxa"/>
          <w:trHeight w:val="665" w:hRule="atLeast"/>
          <w:cantSplit/>
        </w:trPr>
        <w:tc>
          <w:tcPr>
            <w:textDirection w:val="lrTb"/>
            <w:vAlign w:val="center"/>
            <w:tcW w:type="dxa" w:w="22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35cb0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442315" w:rsidRPr="00840623"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单位</w:t>
            </w:r>
          </w:p>
        </w:tc>
        <w:tc>
          <w:tcPr>
            <w:textDirection w:val="lrTb"/>
            <w:vAlign w:val="center"/>
            <w:tcW w:type="dxa" w:w="650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703" w:hRule="atLeast"/>
        </w:trPr>
        <w:tc>
          <w:tcPr>
            <w:textDirection w:val="lrTb"/>
            <w:vAlign w:val="center"/>
            <w:tcW w:type="dxa" w:w="22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442315" w:rsidRPr="00840623"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5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6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442315" w:rsidRPr="00840623"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手 机</w:t>
            </w:r>
          </w:p>
        </w:tc>
        <w:tc>
          <w:tcPr>
            <w:textDirection w:val="lrTb"/>
            <w:vAlign w:val="center"/>
            <w:tcW w:type="dxa" w:w="23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713" w:hRule="atLeast"/>
        </w:trPr>
        <w:tc>
          <w:tcPr>
            <w:textDirection w:val="lrTb"/>
            <w:vAlign w:val="center"/>
            <w:tcW w:type="dxa" w:w="22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284c57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ac4b06" w:rsidRPr="00840623"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订房数</w:t>
            </w:r>
          </w:p>
        </w:tc>
        <w:tc>
          <w:tcPr>
            <w:textDirection w:val="lrTb"/>
            <w:vAlign w:val="center"/>
            <w:tcW w:type="dxa" w:w="25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6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ac4b06" w:rsidRPr="00840623"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房型</w:t>
            </w:r>
          </w:p>
        </w:tc>
        <w:tc>
          <w:tcPr>
            <w:textDirection w:val="lrTb"/>
            <w:vAlign w:val="center"/>
            <w:tcW w:type="dxa" w:w="23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863" w:hRule="atLeast"/>
        </w:trPr>
        <w:tc>
          <w:tcPr>
            <w:textDirection w:val="lrTb"/>
            <w:vAlign w:val="center"/>
            <w:tcW w:type="dxa" w:w="22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284c57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135494" w:rsidRPr="00840623"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到达航班</w:t>
            </w:r>
          </w:p>
          <w:p w:rsidP="00284c57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135494" w:rsidRPr="00840623"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（车次/到站）</w:t>
            </w:r>
          </w:p>
        </w:tc>
        <w:tc>
          <w:tcPr>
            <w:textDirection w:val="lrTb"/>
            <w:vAlign w:val="center"/>
            <w:tcW w:type="dxa" w:w="25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6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135494" w:rsidRPr="00840623"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同行人数</w:t>
            </w:r>
          </w:p>
        </w:tc>
        <w:tc>
          <w:tcPr>
            <w:textDirection w:val="lrTb"/>
            <w:vAlign w:val="center"/>
            <w:tcW w:type="dxa" w:w="23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863" w:hRule="atLeast"/>
        </w:trPr>
        <w:tc>
          <w:tcPr>
            <w:textDirection w:val="lrTb"/>
            <w:vAlign w:val="center"/>
            <w:tcW w:type="dxa" w:w="22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284c57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135494" w:rsidRPr="00840623"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返程航班</w:t>
            </w:r>
          </w:p>
          <w:p w:rsidP="00284c57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135494" w:rsidRPr="00840623"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（车次/到站）</w:t>
            </w:r>
          </w:p>
        </w:tc>
        <w:tc>
          <w:tcPr>
            <w:textDirection w:val="lrTb"/>
            <w:vAlign w:val="center"/>
            <w:tcW w:type="dxa" w:w="25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6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135494" w:rsidRPr="00840623"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同行人数</w:t>
            </w:r>
          </w:p>
        </w:tc>
        <w:tc>
          <w:tcPr>
            <w:textDirection w:val="lrTb"/>
            <w:vAlign w:val="center"/>
            <w:tcW w:type="dxa" w:w="23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jc w:val="center"/>
              <w:spacing w:before="0" w:beforeAutospacing="0" w:after="0" w:afterAutospacing="0" w:line="38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</w:tbl>
    <w:p w:rsidP="00442315">
      <w:pPr>
        <w:pStyle w:val="Normal"/>
        <w:jc w:val="both"/>
        <w:spacing w:before="0" w:beforeAutospacing="0" w:after="0" w:afterAutospacing="0" w:line="2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</w:p>
    <w:p w:rsidP="00442315">
      <w:pPr>
        <w:pStyle w:val="Normal"/>
        <w:jc w:val="both"/>
        <w:spacing w:before="0" w:beforeAutospacing="0" w:after="0" w:afterAutospacing="0" w:line="2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</w:p>
    <w:p w:rsidP="00840623">
      <w:pPr>
        <w:pStyle w:val="Normal"/>
        <w:jc w:val="both"/>
        <w:spacing w:before="0" w:beforeAutospacing="0" w:after="0" w:afterAutospacing="0" w:line="70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snapToGrid/>
        <w:ind w:left="2218" w:hanging="2218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</w:p>
    <w:sectPr>
      <w:type w:val="nextPage"/>
      <w:pgSz w:h="16838" w:w="11906" w:orient="portrait"/>
      <w:pgMar w:gutter="0" w:header="851" w:top="1588" w:bottom="1588" w:footer="992" w:left="1531" w:right="1531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anose1 w:val="00000000000000000000"/>
    <w:pitch w:val="default"/>
    <w:sig w:usb0="00000000" w:usb1="00000000" w:usb2="00000010" w:usb3="00000000" w:csb0="00040000" w:csb1="00000000"/>
  </w:font>
  <w:font w:name="华文中宋">
    <w:altName w:val="华文中宋"/>
    <w:charset w:val="86"/>
    <w:family w:val="auto"/>
    <w:panose1 w:val="02010600040101010101"/>
    <w:pitch w:val="variable"/>
    <w:sig w:usb0="00000287" w:usb1="080f0000" w:usb2="00000010" w:usb3="00000000" w:csb0="0004009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BreakWrappedTables/>
    <w:doNotExpandShiftReturn/>
    <w:doNotLeaveBackslashAlone/>
    <w:doNotSnapToGridInCell/>
    <w:doNotUseEastAsianBreakRules/>
    <w:doNotWrapTextWithPunct/>
    <w:growAutofit/>
    <w:selectFldWithFirstOrLastChar/>
    <w:useWord2002TableStyleRules/>
  </w:compat>
  <w:rsids>
    <w:rsid w:val="00840623"/>
    <w:rsid w:val="002179e7"/>
    <w:rsid w:val="005e6629"/>
    <w:rsid w:val="003f4280"/>
    <w:rsid w:val="00595e11"/>
    <w:rsid w:val="00257be7"/>
    <w:rsid w:val="00a51ba2"/>
    <w:rsid w:val="005a0c5d"/>
    <w:rsid w:val="00f20bbe"/>
    <w:rsid w:val="00ad591b"/>
    <w:rsid w:val="000b3c1f"/>
    <w:rsid w:val="00e46a88"/>
    <w:rsid w:val="00d71a92"/>
    <w:rsid w:val="00d62f68"/>
    <w:rsid w:val="00b10618"/>
    <w:rsid w:val="002059a6"/>
    <w:rsid w:val="00135494"/>
    <w:rsid w:val="00ac1680"/>
    <w:rsid w:val="009674fa"/>
    <w:rsid w:val="00380ce8"/>
    <w:rsid w:val="00127bdf"/>
    <w:rsid w:val="005654bc"/>
    <w:rsid w:val="00121ce6"/>
    <w:rsid w:val="00442315"/>
    <w:rsid w:val="00bc0100"/>
    <w:rsid w:val="00b35cb0"/>
    <w:rsid w:val="00422794"/>
    <w:rsid w:val="001922e2"/>
    <w:rsid w:val="00ac4b06"/>
    <w:rsid w:val="00210c81"/>
    <w:rsid w:val="00cb5e3f"/>
    <w:rsid w:val="00e722bf"/>
    <w:rsid w:val="0075109a"/>
    <w:rsid w:val="00284c57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Date">
    <w:name w:val="Date"/>
    <w:basedOn w:val="Normal"/>
    <w:next w:val="Normal"/>
    <w:link w:val="Normal"/>
    <w:pPr>
      <w:rPr>
        <w:b/>
        <w:bCs/>
        <w:szCs w:val="24"/>
        <w:sz w:val="24"/>
        <w:kern w:val="2"/>
        <w:lang w:val="en-US" w:eastAsia="zh-CN" w:bidi="ar-SA"/>
        <w:rFonts w:ascii="黑体" w:cs="Times New Roman" w:eastAsia="黑体"/>
      </w:rPr>
      <w:ind w:leftChars="2500" w:left="100"/>
      <w:jc w:val="both"/>
      <w:textAlignment w:val="baseline"/>
    </w:pPr>
    <w:rPr>
      <w:b/>
      <w:bCs/>
      <w:szCs w:val="24"/>
      <w:sz w:val="24"/>
      <w:kern w:val="2"/>
      <w:lang w:val="en-US" w:eastAsia="zh-CN" w:bidi="ar-SA"/>
      <w:rFonts w:ascii="黑体" w:cs="Times New Roman" w:eastAsia="黑体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basedOn w:val="NormalCharacter"/>
    <w:next w:val="UserStyle_0"/>
    <w:link w:val="Header"/>
    <w:rPr>
      <w:szCs w:val="18"/>
      <w:sz w:val="18"/>
      <w:kern w:val="2"/>
    </w:r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basedOn w:val="NormalCharacter"/>
    <w:next w:val="UserStyle_1"/>
    <w:link w:val="Footer"/>
    <w:rPr>
      <w:szCs w:val="18"/>
      <w:sz w:val="18"/>
      <w:kern w:val="2"/>
    </w:rPr>
  </w:style>
  <w:style w:type="paragraph" w:styleId="BodyText">
    <w:name w:val="BodyText"/>
    <w:basedOn w:val="Normal"/>
    <w:next w:val="BodyText"/>
    <w:link w:val="UserStyle_2"/>
    <w:pPr>
      <w:rPr>
        <w:b/>
        <w:bCs/>
        <w:szCs w:val="24"/>
        <w:sz w:val="30"/>
        <w:kern w:val="2"/>
        <w:lang w:val="en-US" w:eastAsia="zh-CN" w:bidi="ar-SA"/>
        <w:rFonts w:ascii="宋体" w:cs="Times New Roman" w:hAnsi="宋体"/>
      </w:rPr>
      <w:jc w:val="center"/>
      <w:textAlignment w:val="baseline"/>
    </w:pPr>
    <w:rPr>
      <w:b/>
      <w:bCs/>
      <w:szCs w:val="24"/>
      <w:sz w:val="30"/>
      <w:kern w:val="2"/>
      <w:lang w:val="en-US" w:eastAsia="zh-CN" w:bidi="ar-SA"/>
      <w:rFonts w:ascii="宋体" w:cs="Times New Roman" w:hAnsi="宋体"/>
    </w:rPr>
  </w:style>
  <w:style w:type="character" w:styleId="UserStyle_2">
    <w:name w:val="UserStyle_2"/>
    <w:basedOn w:val="NormalCharacter"/>
    <w:next w:val="UserStyle_2"/>
    <w:link w:val="BodyText"/>
    <w:rPr>
      <w:b/>
      <w:bCs/>
      <w:szCs w:val="24"/>
      <w:sz w:val="30"/>
      <w:kern w:val="2"/>
      <w:rFonts w:ascii="宋体" w:cs="Times New Roman" w:hAnsi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spacing w:line="560" w:lineRule="exact"/>
        <w:jc w:val="center"/>
        <w:textAlignment w:val="baseline"/>
      </w:pP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spacing w:line="560" w:lineRule="exact"/>
        <w:jc w:val="center"/>
        <w:textAlignment w:val="baseline"/>
      </w:pPr>
    </w:p>
    <w:p w:rsidP="00840623">
      <w:pPr>
        <w:pStyle w:val="BodyText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widowControl/>
        <w:spacing w:line="600" w:lineRule="exact"/>
        <w:jc w:val="center"/>
        <w:textAlignment w:val="baseline"/>
      </w:pPr>
      <w:r w:rsidR="00840623" w:rsidRPr="00840623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建协砼〔2022〕</w:t>
      </w:r>
      <w:r w:rsidR="002179e7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5</w:t>
      </w:r>
      <w:r w:rsidR="00840623" w:rsidRPr="00840623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t xml:space="preserve">号</w:t>
      </w:r>
    </w:p>
    <w:p w:rsidP="00840623">
      <w:pPr>
        <w:pStyle w:val="BodyText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widowControl/>
        <w:spacing w:line="600" w:lineRule="exact"/>
        <w:jc w:val="center"/>
        <w:textAlignment w:val="baseline"/>
      </w:pPr>
    </w:p>
    <w:p w:rsidP="00840623">
      <w:pPr>
        <w:pStyle w:val="BodyText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仿宋_GB2312"/>
          <w:color w:val="000000"/>
        </w:rPr>
        <w:widowControl/>
        <w:spacing w:line="600" w:lineRule="exact"/>
        <w:jc w:val="center"/>
        <w:textAlignment w:val="baseline"/>
      </w:pPr>
    </w:p>
    <w:p w:rsidP="00840623">
      <w:pPr>
        <w:pStyle w:val="BodyText"/>
        <w:rPr>
          <w:rStyle w:val="NormalCharacter"/>
          <w:b w:val="off"/>
          <w:bCs/>
          <w:spacing w:val="-4"/>
          <w:szCs w:val="44"/>
          <w:sz w:val="44"/>
          <w:kern w:val="2"/>
          <w:lang w:val="en-US" w:eastAsia="zh-CN" w:bidi="ar-SA"/>
          <w:rFonts w:ascii="华文中宋" w:cs="Times New Roman" w:eastAsia="华文中宋" w:hAnsi="华文中宋"/>
        </w:rPr>
        <w:widowControl/>
        <w:spacing w:line="600" w:lineRule="exact"/>
        <w:jc w:val="center"/>
        <w:textAlignment w:val="baseline"/>
      </w:pPr>
      <w:r w:rsidR="00840623" w:rsidRPr="00840623">
        <w:rPr>
          <w:rStyle w:val="NormalCharacter"/>
          <w:b w:val="off"/>
          <w:bCs/>
          <w:spacing w:val="-4"/>
          <w:szCs w:val="44"/>
          <w:sz w:val="44"/>
          <w:kern w:val="2"/>
          <w:lang w:val="en-US" w:eastAsia="zh-CN" w:bidi="ar-SA"/>
          <w:rFonts w:ascii="华文中宋" w:cs="Times New Roman" w:eastAsia="华文中宋" w:hAnsi="华文中宋"/>
        </w:rPr>
        <w:t xml:space="preserve">关于召开2022年度各省市混凝土协会</w:t>
      </w:r>
    </w:p>
    <w:p w:rsidP="00840623">
      <w:pPr>
        <w:pStyle w:val="BodyText"/>
        <w:rPr>
          <w:rStyle w:val="NormalCharacter"/>
          <w:b w:val="off"/>
          <w:bCs/>
          <w:spacing w:val="-4"/>
          <w:szCs w:val="44"/>
          <w:sz w:val="44"/>
          <w:kern w:val="2"/>
          <w:lang w:val="en-US" w:eastAsia="zh-CN" w:bidi="ar-SA"/>
          <w:rFonts w:ascii="华文中宋" w:cs="Times New Roman" w:eastAsia="华文中宋" w:hAnsi="华文中宋"/>
        </w:rPr>
        <w:widowControl/>
        <w:spacing w:line="600" w:lineRule="exact"/>
        <w:jc w:val="center"/>
        <w:textAlignment w:val="baseline"/>
      </w:pPr>
      <w:r w:rsidR="00840623" w:rsidRPr="00840623">
        <w:rPr>
          <w:rStyle w:val="NormalCharacter"/>
          <w:b w:val="off"/>
          <w:bCs/>
          <w:spacing w:val="-4"/>
          <w:szCs w:val="44"/>
          <w:sz w:val="44"/>
          <w:kern w:val="2"/>
          <w:lang w:val="en-US" w:eastAsia="zh-CN" w:bidi="ar-SA"/>
          <w:rFonts w:ascii="华文中宋" w:cs="Times New Roman" w:eastAsia="华文中宋" w:hAnsi="华文中宋"/>
        </w:rPr>
        <w:t xml:space="preserve">会长、秘书长联席会的通知</w:t>
      </w:r>
    </w:p>
    <w:p>
      <w:pPr>
        <w:pStyle w:val="Normal"/>
        <w:rPr>
          <w:rStyle w:val="NormalCharacter"/>
          <w:bCs/>
          <w:szCs w:val="24"/>
          <w:sz w:val="28"/>
          <w:kern w:val="2"/>
          <w:lang w:val="en-US" w:eastAsia="zh-CN" w:bidi="ar-SA"/>
          <w:rFonts w:ascii="仿宋_GB2312" w:cs="Times New Roman" w:eastAsia="仿宋_GB2312"/>
        </w:rPr>
        <w:spacing w:line="240" w:lineRule="exact"/>
        <w:jc w:val="center"/>
        <w:textAlignment w:val="baseline"/>
      </w:pPr>
    </w:p>
    <w:p>
      <w:pPr>
        <w:pStyle w:val="Normal"/>
        <w:rPr>
          <w:rStyle w:val="NormalCharacter"/>
          <w:bCs/>
          <w:szCs w:val="24"/>
          <w:sz w:val="30"/>
          <w:kern w:val="2"/>
          <w:lang w:val="en-US" w:eastAsia="zh-CN" w:bidi="ar-SA"/>
          <w:rFonts w:ascii="黑体" w:cs="Times New Roman" w:eastAsia="黑体"/>
        </w:rPr>
        <w:spacing w:line="240" w:lineRule="exact"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240" w:lineRule="exact"/>
        <w:jc w:val="both"/>
        <w:textAlignment w:val="baseline"/>
      </w:pPr>
    </w:p>
    <w:p w:rsidP="005e6629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700" w:lineRule="exact"/>
        <w:jc w:val="both"/>
        <w:textAlignment w:val="baseline"/>
      </w:pPr>
      <w:r w:rsidR="003f4280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各省市协会</w:t>
      </w: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：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700" w:lineRule="exact"/>
        <w:jc w:val="both"/>
        <w:textAlignment w:val="baseline"/>
      </w:pP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兹定于20</w:t>
      </w:r>
      <w:r w:rsidR="00257be7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</w:t>
      </w:r>
      <w:r w:rsidR="00a51ba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</w:t>
      </w: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年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7</w:t>
      </w: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月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11</w:t>
      </w:r>
      <w:r w:rsidR="00f20bbe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日</w:t>
      </w: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～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14</w:t>
      </w: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日在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山东省青岛市</w:t>
      </w: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召开</w:t>
      </w:r>
      <w:r w:rsidR="00ad591b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202</w:t>
      </w:r>
      <w:r w:rsidR="00a51ba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</w:t>
      </w:r>
      <w:r w:rsidR="00ad591b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年度</w:t>
      </w: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各省市</w:t>
      </w:r>
      <w:r w:rsidR="00ad591b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混凝土</w:t>
      </w: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协会</w:t>
      </w:r>
      <w:r w:rsidR="000b3c1f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会长、</w:t>
      </w: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秘书长联席会，请</w:t>
      </w:r>
      <w:r w:rsidR="00ad591b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各协会会长、秘书长</w:t>
      </w:r>
      <w:r w:rsidR="00e46a8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提前做</w:t>
      </w: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好工作安排，届时参加会议。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ind w:hanging="2218" w:left="2218" w:firstLineChars="-693"/>
        <w:spacing w:line="700" w:lineRule="exact"/>
        <w:jc w:val="both"/>
        <w:textAlignment w:val="baseline"/>
      </w:pP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一、会议内容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jc w:val="both"/>
        <w:textAlignment w:val="baseline"/>
      </w:pPr>
      <w:r w:rsidR="00257be7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1、传达中国建筑业协会相关</w:t>
      </w:r>
      <w:r w:rsidR="00ad591b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会议和</w:t>
      </w:r>
      <w:r w:rsidR="00257be7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文件精神；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jc w:val="both"/>
        <w:textAlignment w:val="baseline"/>
      </w:pPr>
      <w:r w:rsidR="00d71a9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2、审议《中国建筑业协会混凝土分会202</w:t>
      </w:r>
      <w:r w:rsidR="00a51ba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</w:t>
      </w:r>
      <w:r w:rsidR="00d71a9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年工作计划》；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jc w:val="both"/>
        <w:textAlignment w:val="baseline"/>
      </w:pPr>
      <w:r w:rsidR="00d71a9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3、各省市协会202</w:t>
      </w:r>
      <w:r w:rsidR="00a51ba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</w:t>
      </w:r>
      <w:r w:rsidR="00d71a9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年重点工作交流；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jc w:val="both"/>
        <w:textAlignment w:val="baseline"/>
      </w:pPr>
      <w:r w:rsidR="00d62f68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4、</w:t>
      </w:r>
      <w:r w:rsidR="00d62f6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中国建筑业协会混凝土分会2022年</w:t>
      </w:r>
      <w:r w:rsidR="00d62f68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主要业务活动介绍；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jc w:val="both"/>
        <w:textAlignment w:val="baseline"/>
      </w:pPr>
      <w:r w:rsidR="00d62f68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5</w:t>
      </w:r>
      <w:r w:rsidR="00d71a9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、混凝土行业法律服务产品化介绍；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jc w:val="both"/>
        <w:textAlignment w:val="baseline"/>
      </w:pPr>
      <w:r w:rsidR="00d62f68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6</w:t>
      </w:r>
      <w:r w:rsidR="00b1061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、</w:t>
      </w:r>
      <w:r w:rsidR="002059a6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推进</w:t>
      </w:r>
      <w:r w:rsidR="00d71a9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混凝土行业绿色</w:t>
      </w:r>
      <w:r w:rsidR="002059a6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环保</w:t>
      </w:r>
      <w:r w:rsidR="00b1061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智能</w:t>
      </w:r>
      <w:r w:rsidR="00d71a9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生产</w:t>
      </w:r>
      <w:r w:rsidR="002059a6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经验交流及</w:t>
      </w:r>
      <w:r w:rsidR="00b1061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现场观摩</w:t>
      </w:r>
      <w:r w:rsidR="00135494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；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jc w:val="both"/>
        <w:textAlignment w:val="baseline"/>
      </w:pPr>
      <w:r w:rsidR="00d62f68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7</w:t>
      </w:r>
      <w:r w:rsidR="00257be7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、商讨中国建筑业协会混凝土分会20</w:t>
      </w:r>
      <w:r w:rsidR="00ac1680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</w:t>
      </w:r>
      <w:r w:rsidR="00a51ba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</w:t>
      </w:r>
      <w:r w:rsidR="00257be7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年年会的主要内容及时间、地点</w:t>
      </w:r>
      <w:r w:rsidR="009674fa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。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ind w:hanging="2218" w:left="2218" w:firstLineChars="-693"/>
        <w:spacing w:line="700" w:lineRule="exact"/>
        <w:jc w:val="both"/>
        <w:textAlignment w:val="baseline"/>
      </w:pPr>
      <w:r w:rsidR="00595e11" w:rsidRPr="00840623"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二、</w:t>
      </w:r>
      <w:r w:rsidR="00380ce8" w:rsidRPr="00840623"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会议时间地点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380ce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会期：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7</w:t>
      </w:r>
      <w:r w:rsidR="00380ce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月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12</w:t>
      </w:r>
      <w:r w:rsidR="00380ce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日</w:t>
      </w:r>
      <w:r w:rsidR="00d62f6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～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13</w:t>
      </w:r>
      <w:r w:rsidR="00380ce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日</w:t>
      </w:r>
      <w:r w:rsidR="00d62f68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（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11</w:t>
      </w:r>
      <w:r w:rsidR="00d62f68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日报到，</w:t>
      </w:r>
      <w:r w:rsidR="00127bdf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4</w:t>
      </w:r>
      <w:r w:rsidR="00d62f68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日返程）</w:t>
      </w:r>
      <w:r w:rsidR="00380ce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；</w:t>
      </w:r>
    </w:p>
    <w:p w:rsidP="005a0c5d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380ce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会议酒店：</w:t>
      </w:r>
      <w:r w:rsidR="005a0c5d" w:rsidRP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青岛海泉湾皇冠假日酒店</w:t>
      </w:r>
    </w:p>
    <w:p w:rsidP="005a0c5d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5a0c5d" w:rsidRP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青岛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市</w:t>
      </w:r>
      <w:r w:rsidR="005a0c5d" w:rsidRP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即墨区滨海公路188号</w:t>
      </w:r>
      <w:r w:rsidR="00a51ba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，电话：</w:t>
      </w:r>
      <w:r w:rsidR="005a0c5d" w:rsidRP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0532-89068888</w:t>
      </w:r>
      <w:r w:rsidR="00d62f68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）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ac1680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有大床房、双标房两种房型 ，</w:t>
      </w:r>
      <w:r w:rsidR="00a51ba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5</w:t>
      </w:r>
      <w:r w:rsidR="00b10618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0</w:t>
      </w:r>
      <w:r w:rsidR="00ac1680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0元/间</w:t>
      </w:r>
      <w:r w:rsidR="005654bc" w:rsidRPr="00121ce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·</w:t>
      </w:r>
      <w:r w:rsidR="00ac1680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夜 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ind w:hanging="2218" w:left="2218" w:firstLineChars="-693"/>
        <w:spacing w:line="700" w:lineRule="exact"/>
        <w:jc w:val="both"/>
        <w:textAlignment w:val="baseline"/>
      </w:pP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三、其它事项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</w:t>
      </w:r>
      <w:r w:rsidR="003f4280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、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对会议内容有何意见或建议，请通过电话或电子信箱与</w:t>
      </w:r>
      <w:r w:rsidR="000b3c1f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会务组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联系；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bc0100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、会议免收会务费及餐费</w:t>
      </w:r>
      <w:r w:rsidR="00135494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，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交通费</w:t>
      </w:r>
      <w:r w:rsidR="00b35cb0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及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宿费自理；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135494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3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、请在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7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月</w:t>
      </w:r>
      <w:r w:rsidR="005a0c5d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日前将会议回执发送至分会秘书处，秘书处将根据回执安排房间</w:t>
      </w:r>
      <w:r w:rsidR="00135494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及接送站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；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135494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4</w:t>
      </w:r>
      <w:r w:rsidR="00422794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、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会议联系人：</w:t>
      </w:r>
      <w:r w:rsidR="00422794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王玉彤  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赵明明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电话：024-8</w:t>
      </w:r>
      <w:r w:rsidR="001922e2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1978465 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 62123865</w:t>
      </w:r>
      <w:r w:rsidR="00ac4b06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  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ac4b06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电子信箱：</w:t>
      </w:r>
      <w:r w:rsidR="00ac4b06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hnt@vip.163.com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  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手机：</w:t>
      </w:r>
      <w:r w:rsidR="00210c81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 </w:t>
      </w:r>
      <w:r w:rsidR="00cb5e3f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王玉彤（13940212269） </w:t>
      </w:r>
      <w:r w:rsidR="00cb5e3f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赵明明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（</w:t>
      </w:r>
      <w:r w:rsidR="00cb5e3f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15940186495</w:t>
      </w: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）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620" w:lineRule="exact"/>
        <w:jc w:val="both"/>
        <w:textAlignment w:val="baseline"/>
      </w:pP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620" w:lineRule="exact"/>
        <w:jc w:val="both"/>
        <w:textAlignment w:val="baseline"/>
      </w:pPr>
    </w:p>
    <w:p w:rsidP="00d62f68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620" w:lineRule="exact"/>
        <w:jc w:val="both"/>
        <w:textAlignment w:val="baseline"/>
      </w:pPr>
      <w:r w:rsid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附：会议回执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160" w:lineRule="exact"/>
        <w:jc w:val="both"/>
        <w:textAlignment w:val="baseline"/>
      </w:pP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160" w:lineRule="exact"/>
        <w:jc w:val="both"/>
        <w:textAlignment w:val="baseline"/>
      </w:pP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40" w:firstLineChars="200"/>
        <w:spacing w:line="160" w:lineRule="exact"/>
        <w:jc w:val="both"/>
        <w:textAlignment w:val="baseline"/>
      </w:pP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4800" w:firstLineChars="1500"/>
        <w:spacing w:line="580" w:lineRule="exact"/>
        <w:jc w:val="both"/>
        <w:textAlignment w:val="baseline"/>
      </w:pP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中国建筑业协会混凝土分会</w:t>
      </w:r>
    </w:p>
    <w:p w:rsidP="00840623">
      <w:pPr>
        <w:pStyle w:val="Date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widowControl/>
        <w:ind w:leftChars="47" w:firstLine="5440" w:left="99" w:firstLineChars="1700"/>
        <w:spacing w:line="580" w:lineRule="exact"/>
        <w:textAlignment w:val="baseline"/>
      </w:pPr>
      <w:r w:rsidR="00442315" w:rsidRPr="00840623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20</w:t>
      </w:r>
      <w:r w:rsidR="00257be7" w:rsidRPr="00840623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</w:t>
      </w:r>
      <w:r w:rsidR="00a51ba2" w:rsidRPr="00840623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2</w:t>
      </w:r>
      <w:r w:rsidR="00442315" w:rsidRPr="00840623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年</w:t>
      </w:r>
      <w:r w:rsidR="005a0c5d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6</w:t>
      </w:r>
      <w:r w:rsidR="00442315" w:rsidRPr="00840623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月</w:t>
      </w:r>
      <w:r w:rsidR="00a51ba2" w:rsidRPr="00840623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1</w:t>
      </w:r>
      <w:r w:rsidR="005a0c5d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6</w:t>
      </w:r>
      <w:r w:rsidR="00442315" w:rsidRPr="00840623"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日</w:t>
      </w:r>
    </w:p>
    <w:p w:rsidP="00ac4b06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240" w:lineRule="exact"/>
        <w:jc w:val="both"/>
        <w:textAlignment w:val="baseline"/>
      </w:pPr>
    </w:p>
    <w:p w:rsidP="00ac4b06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240" w:lineRule="exact"/>
        <w:jc w:val="both"/>
        <w:textAlignment w:val="baseline"/>
      </w:pP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jc w:val="both"/>
        <w:textAlignment w:val="baseline"/>
      </w:pPr>
      <w:r w:rsid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附件：</w:t>
      </w: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jc w:val="both"/>
        <w:textAlignment w:val="baseline"/>
      </w:pPr>
    </w:p>
    <w:p w:rsidP="00442315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360" w:lineRule="auto"/>
        <w:jc w:val="center"/>
        <w:textAlignment w:val="baseline"/>
      </w:pPr>
      <w:r w:rsidR="00442315" w:rsidRPr="00840623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会议回执</w:t>
      </w:r>
    </w:p>
    <w:p w:rsidP="00442315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360" w:lineRule="auto"/>
        <w:jc w:val="center"/>
        <w:textAlignment w:val="baseline"/>
      </w:pPr>
    </w:p>
    <w:p w:rsidP="00e722bf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40" w:lineRule="exact"/>
        <w:jc w:val="center"/>
        <w:textAlignment w:val="baseline"/>
      </w:pPr>
    </w:p>
    <w:tbl>
      <w:tblPr>
        <w:tblW w:type="dxa" w:w="8759"/>
        <w:jc w:val="center"/>
        <w:tblLook w:val="01e0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108" w:type="dxa"/>
          <w:right w:w="108" w:type="dxa"/>
        </w:tblCellMar>
      </w:tblPr>
      <w:tblGrid>
        <w:gridCol w:w="2255"/>
        <w:gridCol w:w="2538"/>
        <w:gridCol w:w="1608"/>
        <w:gridCol w:w="2358"/>
      </w:tblGrid>
      <w:tr>
        <w:trPr>
          <w:wAfter w:w="0" w:type="dxa"/>
          <w:trHeight w:val="665" w:hRule="atLeast"/>
          <w:cantSplit/>
        </w:trPr>
        <w:tc>
          <w:tcPr>
            <w:textDirection w:val="lrTb"/>
            <w:vAlign w:val="center"/>
            <w:tcW w:type="dxa" w:w="22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35cb0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  <w:r w:rsidR="00442315" w:rsidRPr="00840623"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t xml:space="preserve">单位</w:t>
            </w:r>
          </w:p>
        </w:tc>
        <w:tc>
          <w:tcPr>
            <w:textDirection w:val="lrTb"/>
            <w:vAlign w:val="center"/>
            <w:tcW w:type="dxa" w:w="650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703" w:hRule="atLeast"/>
        </w:trPr>
        <w:tc>
          <w:tcPr>
            <w:textDirection w:val="lrTb"/>
            <w:vAlign w:val="center"/>
            <w:tcW w:type="dxa" w:w="22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  <w:r w:rsidR="00442315" w:rsidRPr="00840623"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5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  <w:r w:rsidR="00442315" w:rsidRPr="00840623"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t xml:space="preserve">手 机</w:t>
            </w:r>
          </w:p>
        </w:tc>
        <w:tc>
          <w:tcPr>
            <w:textDirection w:val="lrTb"/>
            <w:vAlign w:val="center"/>
            <w:tcW w:type="dxa" w:w="23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713" w:hRule="atLeast"/>
        </w:trPr>
        <w:tc>
          <w:tcPr>
            <w:textDirection w:val="lrTb"/>
            <w:vAlign w:val="center"/>
            <w:tcW w:type="dxa" w:w="22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284c57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  <w:r w:rsidR="00ac4b06" w:rsidRPr="00840623"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t xml:space="preserve">订房数</w:t>
            </w:r>
          </w:p>
        </w:tc>
        <w:tc>
          <w:tcPr>
            <w:textDirection w:val="lrTb"/>
            <w:vAlign w:val="center"/>
            <w:tcW w:type="dxa" w:w="25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  <w:r w:rsidR="00ac4b06" w:rsidRPr="00840623"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t xml:space="preserve">房型</w:t>
            </w:r>
          </w:p>
        </w:tc>
        <w:tc>
          <w:tcPr>
            <w:textDirection w:val="lrTb"/>
            <w:vAlign w:val="center"/>
            <w:tcW w:type="dxa" w:w="23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863" w:hRule="atLeast"/>
        </w:trPr>
        <w:tc>
          <w:tcPr>
            <w:textDirection w:val="lrTb"/>
            <w:vAlign w:val="center"/>
            <w:tcW w:type="dxa" w:w="22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284c57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  <w:r w:rsidR="00135494" w:rsidRPr="00840623"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t xml:space="preserve">到达航班</w:t>
            </w:r>
          </w:p>
          <w:p w:rsidP="00284c57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  <w:r w:rsidR="00135494" w:rsidRPr="00840623"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t xml:space="preserve">（车次/到站）</w:t>
            </w:r>
          </w:p>
        </w:tc>
        <w:tc>
          <w:tcPr>
            <w:textDirection w:val="lrTb"/>
            <w:vAlign w:val="center"/>
            <w:tcW w:type="dxa" w:w="25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  <w:r w:rsidR="00135494" w:rsidRPr="00840623"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t xml:space="preserve">同行人数</w:t>
            </w:r>
          </w:p>
        </w:tc>
        <w:tc>
          <w:tcPr>
            <w:textDirection w:val="lrTb"/>
            <w:vAlign w:val="center"/>
            <w:tcW w:type="dxa" w:w="23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863" w:hRule="atLeast"/>
        </w:trPr>
        <w:tc>
          <w:tcPr>
            <w:textDirection w:val="lrTb"/>
            <w:vAlign w:val="center"/>
            <w:tcW w:type="dxa" w:w="22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284c57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  <w:r w:rsidR="00135494" w:rsidRPr="00840623"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t xml:space="preserve">返程航班</w:t>
            </w:r>
          </w:p>
          <w:p w:rsidP="00284c57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  <w:r w:rsidR="00135494" w:rsidRPr="00840623"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t xml:space="preserve">（车次/到站）</w:t>
            </w:r>
          </w:p>
        </w:tc>
        <w:tc>
          <w:tcPr>
            <w:textDirection w:val="lrTb"/>
            <w:vAlign w:val="center"/>
            <w:tcW w:type="dxa" w:w="25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  <w:r w:rsidR="00135494" w:rsidRPr="00840623"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t xml:space="preserve">同行人数</w:t>
            </w:r>
          </w:p>
        </w:tc>
        <w:tc>
          <w:tcPr>
            <w:textDirection w:val="lrTb"/>
            <w:vAlign w:val="center"/>
            <w:tcW w:type="dxa" w:w="23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5109a"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</w:rPr>
              <w:spacing w:line="380" w:lineRule="atLeast"/>
              <w:jc w:val="center"/>
              <w:textAlignment w:val="baseline"/>
            </w:pPr>
          </w:p>
        </w:tc>
      </w:tr>
    </w:tbl>
    <w:p w:rsidP="00442315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20" w:lineRule="exact"/>
        <w:jc w:val="both"/>
        <w:textAlignment w:val="baseline"/>
      </w:pPr>
    </w:p>
    <w:p w:rsidP="00442315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spacing w:line="20" w:lineRule="exact"/>
        <w:jc w:val="both"/>
        <w:textAlignment w:val="baseline"/>
      </w:pPr>
    </w:p>
    <w:p w:rsidP="0084062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hanging="2218" w:left="2218" w:firstLineChars="-693"/>
        <w:spacing w:line="700" w:lineRule="exact"/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588" w:bottom="1588" w:footer="992" w:left="1531" w:right="1531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